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86C9" w14:textId="46BFE059" w:rsidR="00725542" w:rsidRDefault="002A3C28" w:rsidP="00725542">
      <w:pPr>
        <w:contextualSpacing/>
        <w:jc w:val="center"/>
        <w:rPr>
          <w:i/>
          <w:iCs/>
          <w:sz w:val="28"/>
          <w:szCs w:val="28"/>
        </w:rPr>
      </w:pPr>
      <w:r>
        <w:rPr>
          <w:i/>
          <w:iCs/>
          <w:sz w:val="28"/>
          <w:szCs w:val="28"/>
        </w:rPr>
        <w:t>Tips on Evangelism</w:t>
      </w:r>
    </w:p>
    <w:p w14:paraId="42A68D7A" w14:textId="7871610C" w:rsidR="00E31A09" w:rsidRDefault="00E31A09" w:rsidP="00860E87">
      <w:pPr>
        <w:pStyle w:val="ListParagraph"/>
        <w:numPr>
          <w:ilvl w:val="0"/>
          <w:numId w:val="15"/>
        </w:numPr>
        <w:spacing w:after="0"/>
      </w:pPr>
      <w:r w:rsidRPr="00E31A09">
        <w:t>What is evangelism?</w:t>
      </w:r>
    </w:p>
    <w:p w14:paraId="0A8E685A" w14:textId="44DE6AED" w:rsidR="00E31A09" w:rsidRDefault="00E31A09" w:rsidP="00860E87">
      <w:pPr>
        <w:spacing w:after="0"/>
        <w:contextualSpacing/>
      </w:pPr>
      <w:r w:rsidRPr="00E31A09">
        <w:t>Evangelism means the preaching of the Gospel.</w:t>
      </w:r>
      <w:r>
        <w:t xml:space="preserve">  </w:t>
      </w:r>
      <w:r w:rsidRPr="00E31A09">
        <w:t>In Greek</w:t>
      </w:r>
      <w:r w:rsidR="00323EBA">
        <w:t>,</w:t>
      </w:r>
      <w:r w:rsidRPr="00E31A09">
        <w:t xml:space="preserve"> the word for gospel is “</w:t>
      </w:r>
      <w:proofErr w:type="spellStart"/>
      <w:r w:rsidRPr="00E31A09">
        <w:t>euangelion</w:t>
      </w:r>
      <w:proofErr w:type="spellEnd"/>
      <w:r w:rsidRPr="00E31A09">
        <w:t>"</w:t>
      </w:r>
      <w:r w:rsidR="0039296D">
        <w:t>, which</w:t>
      </w:r>
      <w:r w:rsidRPr="00E31A09">
        <w:t xml:space="preserve"> means, literally, “</w:t>
      </w:r>
      <w:proofErr w:type="spellStart"/>
      <w:r w:rsidRPr="00E31A09">
        <w:t>gospeling</w:t>
      </w:r>
      <w:proofErr w:type="spellEnd"/>
      <w:r w:rsidRPr="00E31A09">
        <w:t>.”</w:t>
      </w:r>
      <w:r>
        <w:t xml:space="preserve">  </w:t>
      </w:r>
      <w:r w:rsidRPr="00E31A09">
        <w:t>When we evangelize, we are “</w:t>
      </w:r>
      <w:proofErr w:type="spellStart"/>
      <w:r w:rsidRPr="00E31A09">
        <w:t>gospeling</w:t>
      </w:r>
      <w:proofErr w:type="spellEnd"/>
      <w:r w:rsidRPr="00E31A09">
        <w:t>” — we are spreading the Gospel of Jesus Christ.</w:t>
      </w:r>
    </w:p>
    <w:p w14:paraId="11329E4E" w14:textId="7A125CC7" w:rsidR="00E31A09" w:rsidRDefault="00E31A09" w:rsidP="00860E87">
      <w:pPr>
        <w:spacing w:after="0"/>
        <w:contextualSpacing/>
      </w:pPr>
      <w:r w:rsidRPr="00E31A09">
        <w:t>The Gospel means “good news” and cover</w:t>
      </w:r>
      <w:r w:rsidR="00741246">
        <w:t>s</w:t>
      </w:r>
      <w:r w:rsidRPr="00E31A09">
        <w:t xml:space="preserve"> three things:</w:t>
      </w:r>
    </w:p>
    <w:p w14:paraId="2E0F29F4" w14:textId="269DF4AE" w:rsidR="00E31A09" w:rsidRDefault="00E31A09" w:rsidP="00860E87">
      <w:pPr>
        <w:pStyle w:val="ListParagraph"/>
        <w:numPr>
          <w:ilvl w:val="0"/>
          <w:numId w:val="14"/>
        </w:numPr>
        <w:spacing w:after="0"/>
      </w:pPr>
      <w:r w:rsidRPr="00E31A09">
        <w:t>Why we need to be saved</w:t>
      </w:r>
      <w:r>
        <w:t xml:space="preserve"> – </w:t>
      </w:r>
      <w:r w:rsidRPr="00E31A09">
        <w:t>Romans 3:23</w:t>
      </w:r>
      <w:r w:rsidR="0039296D">
        <w:t xml:space="preserve"> &amp;</w:t>
      </w:r>
      <w:r w:rsidRPr="00E31A09">
        <w:t xml:space="preserve"> 6:23</w:t>
      </w:r>
    </w:p>
    <w:p w14:paraId="4E3C54B9" w14:textId="4CC34973" w:rsidR="00E31A09" w:rsidRDefault="00E31A09" w:rsidP="00860E87">
      <w:pPr>
        <w:pStyle w:val="ListParagraph"/>
        <w:numPr>
          <w:ilvl w:val="0"/>
          <w:numId w:val="14"/>
        </w:numPr>
        <w:spacing w:after="0"/>
      </w:pPr>
      <w:r w:rsidRPr="00E31A09">
        <w:t>How we can be saved</w:t>
      </w:r>
      <w:r>
        <w:t xml:space="preserve"> – </w:t>
      </w:r>
      <w:r w:rsidRPr="00E31A09">
        <w:t>John 3:3, 5,</w:t>
      </w:r>
      <w:r w:rsidR="0039296D">
        <w:t xml:space="preserve"> &amp;</w:t>
      </w:r>
      <w:r w:rsidRPr="00E31A09">
        <w:t xml:space="preserve"> 16</w:t>
      </w:r>
    </w:p>
    <w:p w14:paraId="70B587DF" w14:textId="53CC40ED" w:rsidR="00E31A09" w:rsidRDefault="00E31A09" w:rsidP="00860E87">
      <w:pPr>
        <w:pStyle w:val="ListParagraph"/>
        <w:numPr>
          <w:ilvl w:val="0"/>
          <w:numId w:val="14"/>
        </w:numPr>
        <w:spacing w:after="0"/>
      </w:pPr>
      <w:r w:rsidRPr="00E31A09">
        <w:t>What must we do to be saved</w:t>
      </w:r>
      <w:r>
        <w:t xml:space="preserve">: </w:t>
      </w:r>
      <w:r w:rsidRPr="00E31A09">
        <w:t>Repent and Believe</w:t>
      </w:r>
      <w:r>
        <w:t xml:space="preserve"> – </w:t>
      </w:r>
      <w:r w:rsidRPr="00E31A09">
        <w:t xml:space="preserve">2 Peter 3:9 </w:t>
      </w:r>
      <w:r w:rsidR="0039296D">
        <w:t>&amp;</w:t>
      </w:r>
      <w:r w:rsidRPr="00E31A09">
        <w:t xml:space="preserve"> Romans 10:9</w:t>
      </w:r>
    </w:p>
    <w:p w14:paraId="31AFAD97" w14:textId="77777777" w:rsidR="00860E87" w:rsidRPr="0031605B" w:rsidRDefault="00860E87" w:rsidP="00860E87">
      <w:pPr>
        <w:spacing w:after="0"/>
        <w:rPr>
          <w:sz w:val="20"/>
          <w:szCs w:val="20"/>
        </w:rPr>
      </w:pPr>
    </w:p>
    <w:p w14:paraId="1445EECF" w14:textId="4E70778A" w:rsidR="00E31A09" w:rsidRDefault="00E31A09" w:rsidP="00860E87">
      <w:pPr>
        <w:spacing w:after="0"/>
        <w:contextualSpacing/>
      </w:pPr>
      <w:r w:rsidRPr="00E31A09">
        <w:t xml:space="preserve">“Therefore go and make disciples of all nations, baptizing them in the name of the Father and of the Son and of the Holy Spirit, and teaching them to obey everything I have commanded you. And surely I am with you always, to the very end of the age” (Matthew 28:19-20, </w:t>
      </w:r>
      <w:r w:rsidRPr="0039296D">
        <w:t>NIV</w:t>
      </w:r>
      <w:r w:rsidRPr="00E31A09">
        <w:t>).</w:t>
      </w:r>
    </w:p>
    <w:p w14:paraId="019B3EB0" w14:textId="77777777" w:rsidR="00860E87" w:rsidRPr="0031605B" w:rsidRDefault="00860E87" w:rsidP="00860E87">
      <w:pPr>
        <w:spacing w:after="0"/>
        <w:contextualSpacing/>
        <w:rPr>
          <w:sz w:val="20"/>
          <w:szCs w:val="20"/>
        </w:rPr>
      </w:pPr>
    </w:p>
    <w:p w14:paraId="6C6726EC" w14:textId="1AD94D26" w:rsidR="006B1F9E" w:rsidRDefault="00741246" w:rsidP="006B1F9E">
      <w:pPr>
        <w:contextualSpacing/>
      </w:pPr>
      <w:r>
        <w:t>There are many kinds of evangelism.  The following approaches will be discussed in this talk:</w:t>
      </w:r>
      <w:r w:rsidR="006B1F9E">
        <w:t xml:space="preserve"> The Direct Approach, the Philosophical Approach, the Testimonial</w:t>
      </w:r>
      <w:r w:rsidR="006B1F9E" w:rsidRPr="006B1F9E">
        <w:t xml:space="preserve"> </w:t>
      </w:r>
      <w:r w:rsidR="006B1F9E">
        <w:t>Approach, the Relational Approach, the Invitational Approach, and the Service Approach.</w:t>
      </w:r>
    </w:p>
    <w:p w14:paraId="5D67545F" w14:textId="77777777" w:rsidR="00741246" w:rsidRPr="0031605B" w:rsidRDefault="00741246" w:rsidP="00860E87">
      <w:pPr>
        <w:spacing w:after="0"/>
        <w:contextualSpacing/>
      </w:pPr>
    </w:p>
    <w:p w14:paraId="5C3306F1" w14:textId="5687AE1B" w:rsidR="00E31A09" w:rsidRPr="00E31A09" w:rsidRDefault="00E31A09" w:rsidP="00860E87">
      <w:pPr>
        <w:pStyle w:val="ListParagraph"/>
        <w:numPr>
          <w:ilvl w:val="0"/>
          <w:numId w:val="15"/>
        </w:numPr>
        <w:spacing w:after="0"/>
      </w:pPr>
      <w:r w:rsidRPr="00A4234F">
        <w:t xml:space="preserve">Plan </w:t>
      </w:r>
      <w:r>
        <w:t>–</w:t>
      </w:r>
      <w:r w:rsidRPr="00A4234F">
        <w:t xml:space="preserve"> What kind of outreach do you want to do?</w:t>
      </w:r>
    </w:p>
    <w:p w14:paraId="2289C858" w14:textId="736ED010" w:rsidR="00860E87" w:rsidRDefault="00E31A09" w:rsidP="00860E87">
      <w:pPr>
        <w:spacing w:after="0"/>
        <w:contextualSpacing/>
      </w:pPr>
      <w:r>
        <w:t>The Direct Approach: Preach the bad and good news of the gospel.  This approach is primarily directed to</w:t>
      </w:r>
      <w:r w:rsidR="00415689">
        <w:t>wards</w:t>
      </w:r>
      <w:r>
        <w:t xml:space="preserve"> people who have a basic understanding of religion.  </w:t>
      </w:r>
    </w:p>
    <w:p w14:paraId="278A1307" w14:textId="5AA8E495" w:rsidR="00E31A09" w:rsidRDefault="00E31A09" w:rsidP="00860E87">
      <w:pPr>
        <w:spacing w:after="0"/>
        <w:contextualSpacing/>
      </w:pPr>
      <w:r>
        <w:t>Examples: Billy Graham, Ray Comfort of Living Waters</w:t>
      </w:r>
      <w:r w:rsidR="00415689">
        <w:t>,</w:t>
      </w:r>
      <w:r>
        <w:t xml:space="preserve"> and other Street Preachers.  Biblical Example: Paul in Acts 2</w:t>
      </w:r>
    </w:p>
    <w:p w14:paraId="5D7A2A24" w14:textId="77777777" w:rsidR="00860E87" w:rsidRPr="0031605B" w:rsidRDefault="00860E87" w:rsidP="00860E87">
      <w:pPr>
        <w:spacing w:after="0"/>
        <w:contextualSpacing/>
        <w:rPr>
          <w:sz w:val="20"/>
          <w:szCs w:val="20"/>
        </w:rPr>
      </w:pPr>
    </w:p>
    <w:p w14:paraId="156E10DA" w14:textId="460C993D" w:rsidR="00860E87" w:rsidRDefault="00E31A09" w:rsidP="00593FCA">
      <w:pPr>
        <w:spacing w:after="0"/>
        <w:contextualSpacing/>
      </w:pPr>
      <w:r>
        <w:t xml:space="preserve">The Philosophical Approach: </w:t>
      </w:r>
      <w:r w:rsidR="00593FCA">
        <w:t>Defend the existence of God</w:t>
      </w:r>
      <w:r w:rsidR="0039296D">
        <w:t xml:space="preserve">, then preach the gospel.  </w:t>
      </w:r>
      <w:r>
        <w:t>This approach is primarily directed to</w:t>
      </w:r>
      <w:r w:rsidR="00415689">
        <w:t>wards</w:t>
      </w:r>
      <w:r>
        <w:t xml:space="preserve"> people who reject religion. </w:t>
      </w:r>
      <w:r w:rsidR="0039296D">
        <w:t xml:space="preserve"> </w:t>
      </w:r>
    </w:p>
    <w:p w14:paraId="4F34A555" w14:textId="32AF982F" w:rsidR="00E31A09" w:rsidRDefault="00E31A09" w:rsidP="00860E87">
      <w:pPr>
        <w:spacing w:after="0"/>
        <w:contextualSpacing/>
      </w:pPr>
      <w:r>
        <w:t>Examples: C. S. Lewis, Dr. John Lennox, Dr. William Lane Craig, Dr. Jason Lisle, Todd Friel of Wretched Radio, Cliffe Knechtle.  Biblical Example: Paul in Acts 17</w:t>
      </w:r>
    </w:p>
    <w:p w14:paraId="3EEF6A34" w14:textId="77777777" w:rsidR="00860E87" w:rsidRPr="0031605B" w:rsidRDefault="00860E87" w:rsidP="00860E87">
      <w:pPr>
        <w:spacing w:after="0"/>
        <w:contextualSpacing/>
        <w:rPr>
          <w:sz w:val="20"/>
          <w:szCs w:val="20"/>
        </w:rPr>
      </w:pPr>
    </w:p>
    <w:p w14:paraId="43F49D54" w14:textId="77777777" w:rsidR="00860E87" w:rsidRDefault="00E31A09" w:rsidP="00860E87">
      <w:pPr>
        <w:spacing w:after="0"/>
        <w:contextualSpacing/>
      </w:pPr>
      <w:r>
        <w:t xml:space="preserve">The Testimonial Approach: Share your personal testimony.  </w:t>
      </w:r>
    </w:p>
    <w:p w14:paraId="24A95D11" w14:textId="01CA2B87" w:rsidR="00E31A09" w:rsidRDefault="00E31A09" w:rsidP="00860E87">
      <w:pPr>
        <w:spacing w:after="0"/>
        <w:contextualSpacing/>
      </w:pPr>
      <w:r>
        <w:t>Biblical Example: Leper in Luke 17:12-15 and Mark 1:40-45</w:t>
      </w:r>
    </w:p>
    <w:p w14:paraId="5097393B" w14:textId="77777777" w:rsidR="00860E87" w:rsidRPr="0031605B" w:rsidRDefault="00860E87" w:rsidP="00860E87">
      <w:pPr>
        <w:spacing w:after="0"/>
        <w:contextualSpacing/>
        <w:rPr>
          <w:sz w:val="20"/>
          <w:szCs w:val="20"/>
        </w:rPr>
      </w:pPr>
    </w:p>
    <w:p w14:paraId="41CD7025" w14:textId="1E1B1EFD" w:rsidR="00860E87" w:rsidRDefault="00860E87" w:rsidP="00415689">
      <w:pPr>
        <w:spacing w:after="0"/>
        <w:contextualSpacing/>
      </w:pPr>
      <w:r>
        <w:t xml:space="preserve">Transitional Approaches – These are ways to lead up to </w:t>
      </w:r>
      <w:r w:rsidR="00415689">
        <w:t xml:space="preserve">the </w:t>
      </w:r>
      <w:r w:rsidR="00593FCA">
        <w:t>previous</w:t>
      </w:r>
      <w:r>
        <w:t xml:space="preserve"> approaches</w:t>
      </w:r>
      <w:r w:rsidR="00593FCA">
        <w:t>:</w:t>
      </w:r>
    </w:p>
    <w:p w14:paraId="340B4DD9" w14:textId="77B4317B" w:rsidR="00E31A09" w:rsidRDefault="00E31A09" w:rsidP="00860E87">
      <w:pPr>
        <w:spacing w:after="0"/>
        <w:contextualSpacing/>
      </w:pPr>
      <w:r>
        <w:t>The Relational Approach: Develop a friendship with someone so you have an opportunity to share the Gospel.  This approach can</w:t>
      </w:r>
      <w:r w:rsidR="00741246">
        <w:t xml:space="preserve"> often</w:t>
      </w:r>
      <w:r>
        <w:t xml:space="preserve"> be combined with the Testimonial Approach.  Biblical Example: </w:t>
      </w:r>
      <w:r w:rsidR="00B02D59">
        <w:t>Much</w:t>
      </w:r>
      <w:r>
        <w:t xml:space="preserve"> of Jesus’s ministry.</w:t>
      </w:r>
    </w:p>
    <w:p w14:paraId="68C6911B" w14:textId="77777777" w:rsidR="00860E87" w:rsidRPr="0031605B" w:rsidRDefault="00860E87" w:rsidP="00860E87">
      <w:pPr>
        <w:spacing w:after="0"/>
        <w:contextualSpacing/>
        <w:rPr>
          <w:sz w:val="20"/>
          <w:szCs w:val="20"/>
        </w:rPr>
      </w:pPr>
    </w:p>
    <w:p w14:paraId="37FACFC8" w14:textId="2E992C97" w:rsidR="00E31A09" w:rsidRDefault="00E31A09" w:rsidP="00860E87">
      <w:pPr>
        <w:spacing w:after="0"/>
        <w:contextualSpacing/>
      </w:pPr>
      <w:r>
        <w:t>The Invitational Approach: Invi</w:t>
      </w:r>
      <w:r w:rsidR="00741246">
        <w:t>te</w:t>
      </w:r>
      <w:r>
        <w:t xml:space="preserve"> someone to a faith-based activity where they will hear the Gospel.  </w:t>
      </w:r>
    </w:p>
    <w:p w14:paraId="7EF3B3B2" w14:textId="77777777" w:rsidR="00860E87" w:rsidRPr="0031605B" w:rsidRDefault="00860E87" w:rsidP="00860E87">
      <w:pPr>
        <w:spacing w:after="0"/>
        <w:contextualSpacing/>
        <w:rPr>
          <w:sz w:val="20"/>
          <w:szCs w:val="20"/>
        </w:rPr>
      </w:pPr>
    </w:p>
    <w:p w14:paraId="18371A8C" w14:textId="6CB16633" w:rsidR="00E31A09" w:rsidRDefault="00E31A09" w:rsidP="00860E87">
      <w:pPr>
        <w:spacing w:after="0"/>
        <w:contextualSpacing/>
      </w:pPr>
      <w:r>
        <w:t xml:space="preserve">The Service Approach: Meeting the needs of others provides opportunities to apply the other approaches.  Biblical Example: Jesus </w:t>
      </w:r>
      <w:r w:rsidR="00415689">
        <w:t xml:space="preserve">miraculously </w:t>
      </w:r>
      <w:r>
        <w:t>healing</w:t>
      </w:r>
      <w:r w:rsidR="00415689">
        <w:t xml:space="preserve"> and feeding others</w:t>
      </w:r>
      <w:r>
        <w:t>.</w:t>
      </w:r>
    </w:p>
    <w:p w14:paraId="36B36125" w14:textId="53FF3C29" w:rsidR="00725542" w:rsidRDefault="00C85AE9" w:rsidP="00860E87">
      <w:pPr>
        <w:pStyle w:val="ListParagraph"/>
        <w:numPr>
          <w:ilvl w:val="0"/>
          <w:numId w:val="15"/>
        </w:numPr>
        <w:spacing w:after="0"/>
      </w:pPr>
      <w:r>
        <w:lastRenderedPageBreak/>
        <w:t>Prepare</w:t>
      </w:r>
    </w:p>
    <w:p w14:paraId="3956974C" w14:textId="2BECF4D7" w:rsidR="00D864B1" w:rsidRDefault="00D864B1" w:rsidP="00860E87">
      <w:pPr>
        <w:spacing w:after="0"/>
        <w:contextualSpacing/>
      </w:pPr>
      <w:r w:rsidRPr="00D864B1">
        <w:t>Study the resources, go over key arguments, memorize answers to common questions, memorize key Bible verses.</w:t>
      </w:r>
    </w:p>
    <w:p w14:paraId="2897FF74" w14:textId="1A93F625" w:rsidR="00D864B1" w:rsidRDefault="00D864B1" w:rsidP="00860E87">
      <w:pPr>
        <w:spacing w:after="0"/>
        <w:contextualSpacing/>
      </w:pPr>
      <w:r w:rsidRPr="00D864B1">
        <w:t>You may be asked scientific, theological, or philosophical questions.</w:t>
      </w:r>
    </w:p>
    <w:p w14:paraId="4A237679" w14:textId="77777777" w:rsidR="00D864B1" w:rsidRDefault="00D864B1" w:rsidP="00D864B1">
      <w:pPr>
        <w:spacing w:after="0"/>
        <w:contextualSpacing/>
      </w:pPr>
      <w:r w:rsidRPr="00D864B1">
        <w:t xml:space="preserve">There are many different ways to prove the existence of God.  </w:t>
      </w:r>
    </w:p>
    <w:p w14:paraId="37DB76B9" w14:textId="13CC26C9" w:rsidR="0031605B" w:rsidRDefault="0031605B" w:rsidP="0031605B">
      <w:pPr>
        <w:spacing w:after="0"/>
        <w:contextualSpacing/>
      </w:pPr>
      <w:r>
        <w:t>W</w:t>
      </w:r>
      <w:r w:rsidRPr="00603437">
        <w:t>hen having a discussion with others</w:t>
      </w:r>
      <w:r>
        <w:t>,</w:t>
      </w:r>
      <w:r w:rsidRPr="00C85AE9">
        <w:t xml:space="preserve"> </w:t>
      </w:r>
      <w:r>
        <w:t xml:space="preserve">be prepared to </w:t>
      </w:r>
      <w:r w:rsidRPr="00C85AE9">
        <w:t>ask clarifying questions</w:t>
      </w:r>
      <w:r>
        <w:t>:</w:t>
      </w:r>
      <w:r w:rsidRPr="00C85AE9">
        <w:t xml:space="preserve"> "</w:t>
      </w:r>
      <w:r>
        <w:t>W</w:t>
      </w:r>
      <w:r w:rsidRPr="00C85AE9">
        <w:t>hat do you mean by that?"  Also</w:t>
      </w:r>
      <w:r>
        <w:t>,</w:t>
      </w:r>
      <w:r w:rsidRPr="00C85AE9">
        <w:t xml:space="preserve"> do not be afraid to say</w:t>
      </w:r>
      <w:r>
        <w:t xml:space="preserve">, </w:t>
      </w:r>
      <w:r w:rsidRPr="00C85AE9">
        <w:t xml:space="preserve">"I do not know."  If you know the individual, perhaps you could offer to find out the answer together.  </w:t>
      </w:r>
    </w:p>
    <w:p w14:paraId="0FD422BB" w14:textId="77777777" w:rsidR="00CA1D82" w:rsidRPr="00603437" w:rsidRDefault="00CA1D82" w:rsidP="00D864B1">
      <w:pPr>
        <w:contextualSpacing/>
        <w:rPr>
          <w:sz w:val="18"/>
          <w:szCs w:val="18"/>
        </w:rPr>
      </w:pPr>
    </w:p>
    <w:p w14:paraId="37160111" w14:textId="77777777" w:rsidR="00C77D85" w:rsidRPr="0031605B" w:rsidRDefault="00C77D85" w:rsidP="00860E87">
      <w:pPr>
        <w:spacing w:after="0"/>
        <w:contextualSpacing/>
      </w:pPr>
    </w:p>
    <w:p w14:paraId="210054E4" w14:textId="58662333" w:rsidR="00C85AE9" w:rsidRDefault="00C85AE9" w:rsidP="00860E87">
      <w:pPr>
        <w:pStyle w:val="ListParagraph"/>
        <w:numPr>
          <w:ilvl w:val="0"/>
          <w:numId w:val="15"/>
        </w:numPr>
        <w:spacing w:after="0"/>
      </w:pPr>
      <w:r>
        <w:t>Practice</w:t>
      </w:r>
    </w:p>
    <w:p w14:paraId="7603CC4B" w14:textId="72CC74E5" w:rsidR="00C85AE9" w:rsidRDefault="00C85AE9" w:rsidP="00860E87">
      <w:pPr>
        <w:spacing w:after="0"/>
        <w:contextualSpacing/>
      </w:pPr>
      <w:r w:rsidRPr="00C85AE9">
        <w:t xml:space="preserve">Practice </w:t>
      </w:r>
      <w:r w:rsidR="00593FCA">
        <w:t>b</w:t>
      </w:r>
      <w:r w:rsidRPr="00C85AE9">
        <w:t>y yourself, in front of a mirror,</w:t>
      </w:r>
      <w:r w:rsidR="00D864B1">
        <w:t xml:space="preserve"> or</w:t>
      </w:r>
      <w:r w:rsidRPr="00C85AE9">
        <w:t xml:space="preserve"> with a friend.  Make cheat-sheets with the outline of what you want to say</w:t>
      </w:r>
      <w:r w:rsidR="00D864B1">
        <w:t xml:space="preserve"> and the </w:t>
      </w:r>
      <w:r w:rsidRPr="00C85AE9">
        <w:t>references</w:t>
      </w:r>
      <w:r w:rsidR="00D864B1">
        <w:t xml:space="preserve"> or </w:t>
      </w:r>
      <w:r w:rsidRPr="00C85AE9">
        <w:t>first few words of verses you want to use.</w:t>
      </w:r>
      <w:r w:rsidR="00261A36">
        <w:t xml:space="preserve">  Watch other evangelists.</w:t>
      </w:r>
    </w:p>
    <w:p w14:paraId="5868F9D7" w14:textId="77777777" w:rsidR="00860E87" w:rsidRPr="0031605B" w:rsidRDefault="00860E87" w:rsidP="00860E87">
      <w:pPr>
        <w:spacing w:after="0"/>
        <w:contextualSpacing/>
      </w:pPr>
    </w:p>
    <w:p w14:paraId="32444AF1" w14:textId="31C8D737" w:rsidR="00C85AE9" w:rsidRDefault="00C85AE9" w:rsidP="00860E87">
      <w:pPr>
        <w:pStyle w:val="ListParagraph"/>
        <w:numPr>
          <w:ilvl w:val="0"/>
          <w:numId w:val="15"/>
        </w:numPr>
        <w:spacing w:after="0"/>
      </w:pPr>
      <w:r>
        <w:t>Problems – Issues you may encounter.</w:t>
      </w:r>
    </w:p>
    <w:p w14:paraId="65E287A8" w14:textId="1F894BF1" w:rsidR="005123BE" w:rsidRDefault="005123BE" w:rsidP="005123BE">
      <w:pPr>
        <w:spacing w:after="0"/>
      </w:pPr>
      <w:r>
        <w:t>These are p</w:t>
      </w:r>
      <w:r w:rsidRPr="00A4234F">
        <w:t>roblems we have encounter</w:t>
      </w:r>
      <w:r w:rsidR="00D864B1">
        <w:t>ed</w:t>
      </w:r>
      <w:r w:rsidRPr="00A4234F">
        <w:t xml:space="preserve"> over the years</w:t>
      </w:r>
      <w:r>
        <w:t>:</w:t>
      </w:r>
    </w:p>
    <w:p w14:paraId="74166D11" w14:textId="18E1AFD6" w:rsidR="00593FCA" w:rsidRDefault="00C85AE9" w:rsidP="00860E87">
      <w:pPr>
        <w:pStyle w:val="ListParagraph"/>
        <w:numPr>
          <w:ilvl w:val="0"/>
          <w:numId w:val="17"/>
        </w:numPr>
        <w:spacing w:after="0"/>
      </w:pPr>
      <w:r>
        <w:t>People become offended and leave</w:t>
      </w:r>
      <w:r w:rsidR="005123BE">
        <w:t>.</w:t>
      </w:r>
    </w:p>
    <w:p w14:paraId="204B676F" w14:textId="34C6E3F9" w:rsidR="00593FCA" w:rsidRDefault="000105AD" w:rsidP="00860E87">
      <w:pPr>
        <w:pStyle w:val="ListParagraph"/>
        <w:numPr>
          <w:ilvl w:val="0"/>
          <w:numId w:val="17"/>
        </w:numPr>
        <w:spacing w:after="0"/>
      </w:pPr>
      <w:r>
        <w:t>People</w:t>
      </w:r>
      <w:r w:rsidR="00C85AE9">
        <w:t xml:space="preserve"> threaten you </w:t>
      </w:r>
      <w:r w:rsidR="00AA2654">
        <w:t>–</w:t>
      </w:r>
      <w:r w:rsidR="00C85AE9">
        <w:t xml:space="preserve"> Always have a friend with you or a running video recorder</w:t>
      </w:r>
      <w:r w:rsidR="00593FCA">
        <w:t>.</w:t>
      </w:r>
    </w:p>
    <w:p w14:paraId="0D285B7C" w14:textId="26B3A5FE" w:rsidR="00593FCA" w:rsidRDefault="000105AD" w:rsidP="00860E87">
      <w:pPr>
        <w:pStyle w:val="ListParagraph"/>
        <w:numPr>
          <w:ilvl w:val="0"/>
          <w:numId w:val="17"/>
        </w:numPr>
        <w:spacing w:after="0"/>
      </w:pPr>
      <w:r>
        <w:t>People</w:t>
      </w:r>
      <w:r w:rsidR="00C85AE9">
        <w:t xml:space="preserve"> want to have a shouting match</w:t>
      </w:r>
      <w:r w:rsidR="005123BE">
        <w:t>.</w:t>
      </w:r>
    </w:p>
    <w:p w14:paraId="225BAAE9" w14:textId="7493FEDF" w:rsidR="00593FCA" w:rsidRDefault="00C85AE9" w:rsidP="00331A8B">
      <w:pPr>
        <w:pStyle w:val="ListParagraph"/>
        <w:numPr>
          <w:ilvl w:val="0"/>
          <w:numId w:val="17"/>
        </w:numPr>
        <w:spacing w:after="0"/>
      </w:pPr>
      <w:r>
        <w:t xml:space="preserve">Officials asking you to leave </w:t>
      </w:r>
      <w:r w:rsidR="00AA2654">
        <w:t>–</w:t>
      </w:r>
      <w:r>
        <w:t xml:space="preserve"> Know the laws, rules, and regulations of where you ar</w:t>
      </w:r>
      <w:r w:rsidR="005123BE">
        <w:t>e</w:t>
      </w:r>
      <w:r w:rsidR="000105AD">
        <w:t xml:space="preserve"> </w:t>
      </w:r>
      <w:r w:rsidR="00AA2654">
        <w:t>evangelizing.</w:t>
      </w:r>
    </w:p>
    <w:p w14:paraId="520F952E" w14:textId="2C3D5453" w:rsidR="00593FCA" w:rsidRDefault="00C85AE9" w:rsidP="00860E87">
      <w:pPr>
        <w:pStyle w:val="ListParagraph"/>
        <w:numPr>
          <w:ilvl w:val="0"/>
          <w:numId w:val="17"/>
        </w:numPr>
        <w:spacing w:after="0"/>
      </w:pPr>
      <w:r>
        <w:t xml:space="preserve">One individual in a group is </w:t>
      </w:r>
      <w:r w:rsidR="000105AD" w:rsidRPr="000105AD">
        <w:t xml:space="preserve">obnoxious </w:t>
      </w:r>
      <w:r>
        <w:t>while</w:t>
      </w:r>
      <w:r w:rsidR="00AA2654">
        <w:t xml:space="preserve"> </w:t>
      </w:r>
      <w:r>
        <w:t xml:space="preserve">you </w:t>
      </w:r>
      <w:r w:rsidR="00AA2654">
        <w:t xml:space="preserve">attempt to </w:t>
      </w:r>
      <w:r>
        <w:t>talk to the rest</w:t>
      </w:r>
      <w:r w:rsidR="000105AD">
        <w:t xml:space="preserve"> of the group</w:t>
      </w:r>
      <w:r w:rsidR="005123BE">
        <w:t>.</w:t>
      </w:r>
    </w:p>
    <w:p w14:paraId="29DC90ED" w14:textId="77777777" w:rsidR="00593FCA" w:rsidRDefault="00AA2654" w:rsidP="00860E87">
      <w:pPr>
        <w:pStyle w:val="ListParagraph"/>
        <w:numPr>
          <w:ilvl w:val="0"/>
          <w:numId w:val="17"/>
        </w:numPr>
        <w:spacing w:after="0"/>
      </w:pPr>
      <w:r w:rsidRPr="00AA2654">
        <w:t xml:space="preserve">Former </w:t>
      </w:r>
      <w:r>
        <w:t>“Christians”</w:t>
      </w:r>
      <w:r w:rsidRPr="00AA2654">
        <w:t xml:space="preserve"> who have a faulty understanding of the Bible and Christianity and are too bitter to listen to you.</w:t>
      </w:r>
      <w:r>
        <w:t xml:space="preserve">  </w:t>
      </w:r>
    </w:p>
    <w:p w14:paraId="428E611E" w14:textId="4274FAD2" w:rsidR="00C85AE9" w:rsidRDefault="00DB0D2A" w:rsidP="00860E87">
      <w:pPr>
        <w:pStyle w:val="ListParagraph"/>
        <w:numPr>
          <w:ilvl w:val="0"/>
          <w:numId w:val="17"/>
        </w:numPr>
        <w:spacing w:after="0"/>
      </w:pPr>
      <w:r w:rsidRPr="00DB0D2A">
        <w:t>Even fellow Christians</w:t>
      </w:r>
      <w:r w:rsidR="005123BE">
        <w:t xml:space="preserve"> may cause difficulties:</w:t>
      </w:r>
    </w:p>
    <w:p w14:paraId="4D9846D6" w14:textId="1794B49A" w:rsidR="00DB0D2A" w:rsidRDefault="00D864B1" w:rsidP="00860E87">
      <w:pPr>
        <w:pStyle w:val="ListParagraph"/>
        <w:numPr>
          <w:ilvl w:val="0"/>
          <w:numId w:val="16"/>
        </w:numPr>
        <w:spacing w:after="0"/>
      </w:pPr>
      <w:r>
        <w:t>Some</w:t>
      </w:r>
      <w:r w:rsidR="00DB0D2A">
        <w:t xml:space="preserve"> ask many questions about your views</w:t>
      </w:r>
      <w:r w:rsidR="005123BE">
        <w:t xml:space="preserve"> on</w:t>
      </w:r>
      <w:r w:rsidR="00DB0D2A">
        <w:t xml:space="preserve"> theological issues which are not </w:t>
      </w:r>
      <w:r>
        <w:t>vital</w:t>
      </w:r>
      <w:r w:rsidR="00DB0D2A">
        <w:t xml:space="preserve"> to salvation.</w:t>
      </w:r>
    </w:p>
    <w:p w14:paraId="6883E081" w14:textId="0122C9D1" w:rsidR="00725542" w:rsidRDefault="00D864B1" w:rsidP="00860E87">
      <w:pPr>
        <w:pStyle w:val="ListParagraph"/>
        <w:numPr>
          <w:ilvl w:val="0"/>
          <w:numId w:val="16"/>
        </w:numPr>
        <w:spacing w:after="0"/>
      </w:pPr>
      <w:r>
        <w:t>Some</w:t>
      </w:r>
      <w:r w:rsidR="00C85AE9">
        <w:t xml:space="preserve"> want to join, but you do not know their </w:t>
      </w:r>
      <w:r w:rsidR="000105AD">
        <w:t xml:space="preserve">essential </w:t>
      </w:r>
      <w:r w:rsidR="00C85AE9">
        <w:t xml:space="preserve">theology or what they will say.  </w:t>
      </w:r>
      <w:r>
        <w:t>Or some</w:t>
      </w:r>
      <w:r w:rsidR="00C85AE9">
        <w:t xml:space="preserve"> want to hand</w:t>
      </w:r>
      <w:r w:rsidR="00DB0D2A">
        <w:t xml:space="preserve"> </w:t>
      </w:r>
      <w:r w:rsidR="00C85AE9">
        <w:t>out their own literature, but you do not</w:t>
      </w:r>
      <w:r w:rsidR="0039296D">
        <w:t xml:space="preserve"> have</w:t>
      </w:r>
      <w:r w:rsidR="00C85AE9">
        <w:t xml:space="preserve"> time to read </w:t>
      </w:r>
      <w:r w:rsidR="00DB0D2A">
        <w:t>it</w:t>
      </w:r>
      <w:r w:rsidR="003F5E94">
        <w:t xml:space="preserve"> and ensure that it is Biblically sound</w:t>
      </w:r>
      <w:r w:rsidR="00C85AE9">
        <w:t>.</w:t>
      </w:r>
    </w:p>
    <w:p w14:paraId="075EFF0A" w14:textId="77777777" w:rsidR="00C85AE9" w:rsidRPr="0031605B" w:rsidRDefault="00C85AE9" w:rsidP="00860E87">
      <w:pPr>
        <w:spacing w:after="0"/>
        <w:contextualSpacing/>
      </w:pPr>
    </w:p>
    <w:p w14:paraId="218475ED" w14:textId="0EB11833" w:rsidR="00CA1D82" w:rsidRDefault="00C77D85" w:rsidP="00C77D85">
      <w:pPr>
        <w:pStyle w:val="ListParagraph"/>
        <w:numPr>
          <w:ilvl w:val="0"/>
          <w:numId w:val="15"/>
        </w:numPr>
        <w:spacing w:after="0"/>
      </w:pPr>
      <w:r>
        <w:t xml:space="preserve">Pick </w:t>
      </w:r>
      <w:r w:rsidR="00CA1D82">
        <w:t>Y</w:t>
      </w:r>
      <w:r>
        <w:t xml:space="preserve">our </w:t>
      </w:r>
      <w:r w:rsidR="00CA1D82">
        <w:t>A</w:t>
      </w:r>
      <w:r>
        <w:t>pproach</w:t>
      </w:r>
    </w:p>
    <w:p w14:paraId="71E97A57" w14:textId="0EB06682" w:rsidR="00CA1D82" w:rsidRDefault="0031605B" w:rsidP="00CA1D82">
      <w:pPr>
        <w:spacing w:after="0"/>
      </w:pPr>
      <w:r>
        <w:t>I</w:t>
      </w:r>
      <w:r w:rsidR="00C77D85" w:rsidRPr="00A4234F">
        <w:t>f you do not like</w:t>
      </w:r>
      <w:r w:rsidR="00CA1D82">
        <w:t xml:space="preserve"> or </w:t>
      </w:r>
      <w:r w:rsidR="00C77D85" w:rsidRPr="00A4234F">
        <w:t>are not good at one method, try another.</w:t>
      </w:r>
      <w:r w:rsidR="00C77D85">
        <w:t xml:space="preserve">  </w:t>
      </w:r>
    </w:p>
    <w:p w14:paraId="206CE619" w14:textId="6CF612EE" w:rsidR="00C77D85" w:rsidRDefault="00C77D85" w:rsidP="00CA1D82">
      <w:pPr>
        <w:spacing w:after="0"/>
      </w:pPr>
      <w:r>
        <w:t xml:space="preserve">You can </w:t>
      </w:r>
      <w:r w:rsidR="00CA1D82">
        <w:t xml:space="preserve">also </w:t>
      </w:r>
      <w:r>
        <w:t>do more than one approach or do a combination of multiple approaches.</w:t>
      </w:r>
    </w:p>
    <w:p w14:paraId="5B4146FA" w14:textId="77777777" w:rsidR="00C77D85" w:rsidRPr="0031605B" w:rsidRDefault="00C77D85" w:rsidP="00860E87">
      <w:pPr>
        <w:spacing w:after="0"/>
        <w:contextualSpacing/>
      </w:pPr>
    </w:p>
    <w:p w14:paraId="34BA9F0B" w14:textId="4252AC8F" w:rsidR="00C85AE9" w:rsidRDefault="00C85AE9" w:rsidP="00860E87">
      <w:pPr>
        <w:pStyle w:val="ListParagraph"/>
        <w:numPr>
          <w:ilvl w:val="0"/>
          <w:numId w:val="15"/>
        </w:numPr>
        <w:spacing w:after="0"/>
      </w:pPr>
      <w:r w:rsidRPr="00A4234F">
        <w:t>Pray - Do this all through the process.</w:t>
      </w:r>
    </w:p>
    <w:p w14:paraId="10D5FE47" w14:textId="27191BF7" w:rsidR="00AC38CF" w:rsidRDefault="00C85AE9" w:rsidP="00860E87">
      <w:pPr>
        <w:spacing w:after="0"/>
        <w:contextualSpacing/>
      </w:pPr>
      <w:r w:rsidRPr="00A4234F">
        <w:t xml:space="preserve">If you do not say a Bible verse, you not evangelizing.  Always </w:t>
      </w:r>
      <w:r w:rsidR="005123BE">
        <w:t>bring</w:t>
      </w:r>
      <w:r w:rsidRPr="00A4234F">
        <w:t xml:space="preserve"> the discussion back to </w:t>
      </w:r>
      <w:r w:rsidR="0039296D">
        <w:t xml:space="preserve">the </w:t>
      </w:r>
      <w:r w:rsidRPr="00A4234F">
        <w:t>Bible</w:t>
      </w:r>
      <w:r w:rsidR="0039296D">
        <w:t xml:space="preserve"> and </w:t>
      </w:r>
      <w:r w:rsidRPr="00A4234F">
        <w:t xml:space="preserve">the </w:t>
      </w:r>
      <w:r w:rsidR="0039296D">
        <w:t>G</w:t>
      </w:r>
      <w:r w:rsidRPr="00A4234F">
        <w:t>ospel.</w:t>
      </w:r>
    </w:p>
    <w:p w14:paraId="28D79829" w14:textId="77777777" w:rsidR="009915A8" w:rsidRPr="009915A8" w:rsidRDefault="009915A8" w:rsidP="009915A8">
      <w:pPr>
        <w:spacing w:after="0"/>
        <w:contextualSpacing/>
      </w:pPr>
      <w:r w:rsidRPr="009915A8">
        <w:t>You will always remember and say every Bible verse that God wants your audience to hear.</w:t>
      </w:r>
    </w:p>
    <w:p w14:paraId="4D5A8332" w14:textId="77777777" w:rsidR="009915A8" w:rsidRDefault="009915A8" w:rsidP="00860E87">
      <w:pPr>
        <w:spacing w:after="0"/>
        <w:contextualSpacing/>
      </w:pPr>
    </w:p>
    <w:sectPr w:rsidR="00991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82E"/>
    <w:multiLevelType w:val="hybridMultilevel"/>
    <w:tmpl w:val="3FD41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26972"/>
    <w:multiLevelType w:val="hybridMultilevel"/>
    <w:tmpl w:val="60CAB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F5AE0"/>
    <w:multiLevelType w:val="hybridMultilevel"/>
    <w:tmpl w:val="8AFA3BC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6E402F"/>
    <w:multiLevelType w:val="multilevel"/>
    <w:tmpl w:val="304AF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842A47"/>
    <w:multiLevelType w:val="hybridMultilevel"/>
    <w:tmpl w:val="41DA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4561F"/>
    <w:multiLevelType w:val="hybridMultilevel"/>
    <w:tmpl w:val="C9B48D30"/>
    <w:lvl w:ilvl="0" w:tplc="8C369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AF64BD"/>
    <w:multiLevelType w:val="hybridMultilevel"/>
    <w:tmpl w:val="130C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F4108"/>
    <w:multiLevelType w:val="hybridMultilevel"/>
    <w:tmpl w:val="39BA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662601">
    <w:abstractNumId w:val="3"/>
    <w:lvlOverride w:ilvl="0">
      <w:startOverride w:val="1"/>
    </w:lvlOverride>
  </w:num>
  <w:num w:numId="2" w16cid:durableId="1115247749">
    <w:abstractNumId w:val="3"/>
    <w:lvlOverride w:ilvl="0"/>
    <w:lvlOverride w:ilvl="1">
      <w:startOverride w:val="1"/>
    </w:lvlOverride>
  </w:num>
  <w:num w:numId="3" w16cid:durableId="29304810">
    <w:abstractNumId w:val="3"/>
    <w:lvlOverride w:ilvl="0"/>
    <w:lvlOverride w:ilvl="1">
      <w:startOverride w:val="1"/>
    </w:lvlOverride>
  </w:num>
  <w:num w:numId="4" w16cid:durableId="1958565180">
    <w:abstractNumId w:val="3"/>
    <w:lvlOverride w:ilvl="0"/>
    <w:lvlOverride w:ilvl="1"/>
    <w:lvlOverride w:ilvl="2">
      <w:startOverride w:val="1"/>
    </w:lvlOverride>
  </w:num>
  <w:num w:numId="5" w16cid:durableId="104926833">
    <w:abstractNumId w:val="3"/>
    <w:lvlOverride w:ilvl="0"/>
    <w:lvlOverride w:ilvl="1"/>
    <w:lvlOverride w:ilvl="2">
      <w:startOverride w:val="1"/>
    </w:lvlOverride>
  </w:num>
  <w:num w:numId="6" w16cid:durableId="555748439">
    <w:abstractNumId w:val="3"/>
    <w:lvlOverride w:ilvl="0"/>
    <w:lvlOverride w:ilvl="1"/>
    <w:lvlOverride w:ilvl="2"/>
    <w:lvlOverride w:ilvl="3">
      <w:startOverride w:val="1"/>
    </w:lvlOverride>
  </w:num>
  <w:num w:numId="7" w16cid:durableId="1478956512">
    <w:abstractNumId w:val="3"/>
    <w:lvlOverride w:ilvl="0"/>
    <w:lvlOverride w:ilvl="1"/>
    <w:lvlOverride w:ilvl="2"/>
    <w:lvlOverride w:ilvl="3">
      <w:startOverride w:val="1"/>
    </w:lvlOverride>
  </w:num>
  <w:num w:numId="8" w16cid:durableId="1000742159">
    <w:abstractNumId w:val="3"/>
    <w:lvlOverride w:ilvl="0"/>
    <w:lvlOverride w:ilvl="1"/>
    <w:lvlOverride w:ilvl="2"/>
    <w:lvlOverride w:ilvl="3">
      <w:startOverride w:val="1"/>
    </w:lvlOverride>
  </w:num>
  <w:num w:numId="9" w16cid:durableId="604921797">
    <w:abstractNumId w:val="3"/>
    <w:lvlOverride w:ilvl="0"/>
    <w:lvlOverride w:ilvl="1">
      <w:startOverride w:val="1"/>
    </w:lvlOverride>
  </w:num>
  <w:num w:numId="10" w16cid:durableId="1615670420">
    <w:abstractNumId w:val="3"/>
    <w:lvlOverride w:ilvl="0"/>
    <w:lvlOverride w:ilvl="1"/>
    <w:lvlOverride w:ilvl="2">
      <w:startOverride w:val="1"/>
    </w:lvlOverride>
  </w:num>
  <w:num w:numId="11" w16cid:durableId="42795074">
    <w:abstractNumId w:val="4"/>
  </w:num>
  <w:num w:numId="12" w16cid:durableId="371274576">
    <w:abstractNumId w:val="5"/>
  </w:num>
  <w:num w:numId="13" w16cid:durableId="1527791644">
    <w:abstractNumId w:val="1"/>
  </w:num>
  <w:num w:numId="14" w16cid:durableId="800195634">
    <w:abstractNumId w:val="0"/>
  </w:num>
  <w:num w:numId="15" w16cid:durableId="1296334406">
    <w:abstractNumId w:val="6"/>
  </w:num>
  <w:num w:numId="16" w16cid:durableId="669715637">
    <w:abstractNumId w:val="2"/>
  </w:num>
  <w:num w:numId="17" w16cid:durableId="1315332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C38CF"/>
    <w:rsid w:val="000105AD"/>
    <w:rsid w:val="00122225"/>
    <w:rsid w:val="00261A36"/>
    <w:rsid w:val="002A3C28"/>
    <w:rsid w:val="00307857"/>
    <w:rsid w:val="0031605B"/>
    <w:rsid w:val="00323EBA"/>
    <w:rsid w:val="0039296D"/>
    <w:rsid w:val="003F5E94"/>
    <w:rsid w:val="00401187"/>
    <w:rsid w:val="00415689"/>
    <w:rsid w:val="005123BE"/>
    <w:rsid w:val="00593FCA"/>
    <w:rsid w:val="00603437"/>
    <w:rsid w:val="0064459F"/>
    <w:rsid w:val="006B1F9E"/>
    <w:rsid w:val="00725542"/>
    <w:rsid w:val="00741246"/>
    <w:rsid w:val="00860E87"/>
    <w:rsid w:val="009915A8"/>
    <w:rsid w:val="00AA2654"/>
    <w:rsid w:val="00AC38CF"/>
    <w:rsid w:val="00B02D59"/>
    <w:rsid w:val="00C77D85"/>
    <w:rsid w:val="00C85AE9"/>
    <w:rsid w:val="00CA1D82"/>
    <w:rsid w:val="00D864B1"/>
    <w:rsid w:val="00D9023D"/>
    <w:rsid w:val="00DA60D2"/>
    <w:rsid w:val="00DB0D2A"/>
    <w:rsid w:val="00E31A09"/>
    <w:rsid w:val="00FF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B5C0"/>
  <w15:chartTrackingRefBased/>
  <w15:docId w15:val="{E43BF092-E63E-48DC-B3CD-88BD6727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8414">
      <w:bodyDiv w:val="1"/>
      <w:marLeft w:val="0"/>
      <w:marRight w:val="0"/>
      <w:marTop w:val="0"/>
      <w:marBottom w:val="0"/>
      <w:divBdr>
        <w:top w:val="none" w:sz="0" w:space="0" w:color="auto"/>
        <w:left w:val="none" w:sz="0" w:space="0" w:color="auto"/>
        <w:bottom w:val="none" w:sz="0" w:space="0" w:color="auto"/>
        <w:right w:val="none" w:sz="0" w:space="0" w:color="auto"/>
      </w:divBdr>
      <w:divsChild>
        <w:div w:id="76363259">
          <w:marLeft w:val="0"/>
          <w:marRight w:val="0"/>
          <w:marTop w:val="0"/>
          <w:marBottom w:val="200"/>
          <w:divBdr>
            <w:top w:val="none" w:sz="0" w:space="0" w:color="auto"/>
            <w:left w:val="none" w:sz="0" w:space="0" w:color="auto"/>
            <w:bottom w:val="none" w:sz="0" w:space="0" w:color="auto"/>
            <w:right w:val="none" w:sz="0" w:space="0" w:color="auto"/>
          </w:divBdr>
        </w:div>
      </w:divsChild>
    </w:div>
    <w:div w:id="291131165">
      <w:bodyDiv w:val="1"/>
      <w:marLeft w:val="0"/>
      <w:marRight w:val="0"/>
      <w:marTop w:val="0"/>
      <w:marBottom w:val="0"/>
      <w:divBdr>
        <w:top w:val="none" w:sz="0" w:space="0" w:color="auto"/>
        <w:left w:val="none" w:sz="0" w:space="0" w:color="auto"/>
        <w:bottom w:val="none" w:sz="0" w:space="0" w:color="auto"/>
        <w:right w:val="none" w:sz="0" w:space="0" w:color="auto"/>
      </w:divBdr>
    </w:div>
    <w:div w:id="949245103">
      <w:bodyDiv w:val="1"/>
      <w:marLeft w:val="0"/>
      <w:marRight w:val="0"/>
      <w:marTop w:val="0"/>
      <w:marBottom w:val="0"/>
      <w:divBdr>
        <w:top w:val="none" w:sz="0" w:space="0" w:color="auto"/>
        <w:left w:val="none" w:sz="0" w:space="0" w:color="auto"/>
        <w:bottom w:val="none" w:sz="0" w:space="0" w:color="auto"/>
        <w:right w:val="none" w:sz="0" w:space="0" w:color="auto"/>
      </w:divBdr>
    </w:div>
    <w:div w:id="2104454093">
      <w:bodyDiv w:val="1"/>
      <w:marLeft w:val="0"/>
      <w:marRight w:val="0"/>
      <w:marTop w:val="0"/>
      <w:marBottom w:val="0"/>
      <w:divBdr>
        <w:top w:val="none" w:sz="0" w:space="0" w:color="auto"/>
        <w:left w:val="none" w:sz="0" w:space="0" w:color="auto"/>
        <w:bottom w:val="none" w:sz="0" w:space="0" w:color="auto"/>
        <w:right w:val="none" w:sz="0" w:space="0" w:color="auto"/>
      </w:divBdr>
      <w:divsChild>
        <w:div w:id="149009650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Leak</dc:creator>
  <cp:keywords/>
  <dc:description/>
  <cp:lastModifiedBy>Rebecca Leak</cp:lastModifiedBy>
  <cp:revision>9</cp:revision>
  <dcterms:created xsi:type="dcterms:W3CDTF">2023-06-16T03:00:00Z</dcterms:created>
  <dcterms:modified xsi:type="dcterms:W3CDTF">2025-09-10T02:52:00Z</dcterms:modified>
</cp:coreProperties>
</file>